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20"/>
        <w:rPr>
          <w:rFonts w:ascii="Georgia" w:cs="Georgia" w:eastAsia="Georgia" w:hAnsi="Georgia"/>
          <w:b w:val="1"/>
          <w:color w:val="000000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26"/>
          <w:szCs w:val="26"/>
          <w:rtl w:val="0"/>
        </w:rPr>
        <w:t xml:space="preserve">Name: _____________________________     Hour: _______</w:t>
      </w:r>
    </w:p>
    <w:p w:rsidR="00000000" w:rsidDel="00000000" w:rsidP="00000000" w:rsidRDefault="00000000" w:rsidRPr="00000000" w14:paraId="00000002">
      <w:pPr>
        <w:spacing w:line="240" w:lineRule="auto"/>
        <w:ind w:firstLine="720"/>
        <w:rPr>
          <w:rFonts w:ascii="Georgia" w:cs="Georgia" w:eastAsia="Georgia" w:hAnsi="Georgia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2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color w:val="000000"/>
          <w:sz w:val="32"/>
          <w:szCs w:val="32"/>
          <w:rtl w:val="0"/>
        </w:rPr>
        <w:t xml:space="preserve">Sociology Unit 2 Review        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Define Social stratification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Explain Social mobility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does the Truman Show explain socialization?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poverty is a difficult cycle to escape?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the number one key to getting out of the cycle of poverty?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 and explain examples of programs created to help American citizens in poverty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a living wage?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a minimum wage?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 the various social classes that exist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Define Socioeconomic status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does prestige and occupation relate?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What are the 5 agents of socialization?</w:t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Why are major cities segregated by income levels?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does the story of the feral child teach us about nature vs nurture?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the Looking-Glass Self?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Tabula Rasa?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Explain Nature vs. Nurture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Define Social structure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Compare Ascribed status vs. achieved status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are the features of a lie?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   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Explain Body language &amp; nonverbal communication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8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 the 5 types of social interaction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Rule="auto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